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9F3" w:rsidRDefault="002319F3" w:rsidP="002319F3">
      <w:pPr>
        <w:pStyle w:val="Title"/>
        <w:spacing w:before="0" w:after="0"/>
        <w:ind w:left="5387" w:firstLine="0"/>
        <w:jc w:val="left"/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 xml:space="preserve">Приложение 4 к решению </w:t>
      </w:r>
    </w:p>
    <w:p w:rsidR="002319F3" w:rsidRDefault="002319F3" w:rsidP="002319F3">
      <w:pPr>
        <w:pStyle w:val="Title"/>
        <w:spacing w:before="0" w:after="0"/>
        <w:ind w:left="5387" w:firstLine="0"/>
        <w:jc w:val="left"/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 xml:space="preserve">Думы Кондинского района </w:t>
      </w:r>
    </w:p>
    <w:p w:rsidR="002319F3" w:rsidRDefault="002319F3" w:rsidP="002319F3">
      <w:pPr>
        <w:pStyle w:val="Title"/>
        <w:spacing w:before="0" w:after="0"/>
        <w:ind w:left="5387" w:firstLine="0"/>
        <w:jc w:val="left"/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от 27.05.2025 № 1261</w:t>
      </w:r>
    </w:p>
    <w:p w:rsidR="002319F3" w:rsidRDefault="002319F3" w:rsidP="002319F3">
      <w:pPr>
        <w:jc w:val="both"/>
        <w:rPr>
          <w:color w:val="FF0000"/>
          <w:sz w:val="28"/>
          <w:szCs w:val="28"/>
        </w:rPr>
      </w:pPr>
    </w:p>
    <w:p w:rsidR="002319F3" w:rsidRDefault="002319F3" w:rsidP="002319F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Источники финансирования дефицита бюджета муниципального </w:t>
      </w:r>
    </w:p>
    <w:p w:rsidR="002319F3" w:rsidRDefault="002319F3" w:rsidP="002319F3">
      <w:pPr>
        <w:jc w:val="center"/>
        <w:rPr>
          <w:b/>
          <w:color w:val="FF0000"/>
          <w:sz w:val="26"/>
          <w:szCs w:val="26"/>
        </w:rPr>
      </w:pPr>
      <w:r>
        <w:rPr>
          <w:b/>
          <w:sz w:val="26"/>
          <w:szCs w:val="26"/>
        </w:rPr>
        <w:t xml:space="preserve">образования Кондинский район за 2024 год по кодам </w:t>
      </w:r>
      <w:proofErr w:type="gramStart"/>
      <w:r>
        <w:rPr>
          <w:b/>
          <w:sz w:val="26"/>
          <w:szCs w:val="26"/>
        </w:rPr>
        <w:t>классификации источников финансирования дефицита бюджета</w:t>
      </w:r>
      <w:proofErr w:type="gramEnd"/>
    </w:p>
    <w:p w:rsidR="002319F3" w:rsidRDefault="002319F3" w:rsidP="002319F3">
      <w:pPr>
        <w:rPr>
          <w:sz w:val="40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97"/>
        <w:gridCol w:w="1969"/>
        <w:gridCol w:w="4811"/>
        <w:gridCol w:w="2194"/>
      </w:tblGrid>
      <w:tr w:rsidR="002319F3" w:rsidTr="002319F3">
        <w:trPr>
          <w:trHeight w:val="68"/>
        </w:trPr>
        <w:tc>
          <w:tcPr>
            <w:tcW w:w="244" w:type="pct"/>
            <w:noWrap/>
            <w:vAlign w:val="bottom"/>
            <w:hideMark/>
          </w:tcPr>
          <w:p w:rsidR="002319F3" w:rsidRDefault="002319F3">
            <w:pPr>
              <w:rPr>
                <w:sz w:val="20"/>
                <w:szCs w:val="20"/>
              </w:rPr>
            </w:pPr>
          </w:p>
        </w:tc>
        <w:tc>
          <w:tcPr>
            <w:tcW w:w="805" w:type="pct"/>
            <w:noWrap/>
            <w:vAlign w:val="bottom"/>
            <w:hideMark/>
          </w:tcPr>
          <w:p w:rsidR="002319F3" w:rsidRDefault="002319F3">
            <w:pPr>
              <w:rPr>
                <w:sz w:val="20"/>
                <w:szCs w:val="20"/>
              </w:rPr>
            </w:pPr>
          </w:p>
        </w:tc>
        <w:tc>
          <w:tcPr>
            <w:tcW w:w="2659" w:type="pct"/>
            <w:noWrap/>
            <w:vAlign w:val="bottom"/>
            <w:hideMark/>
          </w:tcPr>
          <w:p w:rsidR="002319F3" w:rsidRDefault="002319F3">
            <w:pPr>
              <w:rPr>
                <w:sz w:val="20"/>
                <w:szCs w:val="20"/>
              </w:rPr>
            </w:pPr>
          </w:p>
        </w:tc>
        <w:tc>
          <w:tcPr>
            <w:tcW w:w="1293" w:type="pct"/>
            <w:noWrap/>
            <w:vAlign w:val="bottom"/>
            <w:hideMark/>
          </w:tcPr>
          <w:p w:rsidR="002319F3" w:rsidRDefault="002319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рублях)</w:t>
            </w:r>
          </w:p>
        </w:tc>
      </w:tr>
      <w:tr w:rsidR="002319F3" w:rsidTr="002319F3">
        <w:trPr>
          <w:trHeight w:val="68"/>
        </w:trPr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2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групп, подгрупп, статей, подстатей, элементов, програм</w:t>
            </w:r>
            <w:proofErr w:type="gramStart"/>
            <w:r>
              <w:rPr>
                <w:sz w:val="20"/>
                <w:szCs w:val="20"/>
              </w:rPr>
              <w:t>м(</w:t>
            </w:r>
            <w:proofErr w:type="gramEnd"/>
            <w:r>
              <w:rPr>
                <w:sz w:val="20"/>
                <w:szCs w:val="20"/>
              </w:rPr>
              <w:t>подпрограмм),кодов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</w:tr>
      <w:tr w:rsidR="002319F3" w:rsidTr="002319F3">
        <w:trPr>
          <w:trHeight w:val="68"/>
        </w:trPr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319F3" w:rsidTr="002319F3">
        <w:trPr>
          <w:trHeight w:val="68"/>
        </w:trPr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000 01 02 00 00 00 0000 000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319F3" w:rsidTr="002319F3">
        <w:trPr>
          <w:trHeight w:val="68"/>
        </w:trPr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000 01 02 00 00 05 0000 710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319F3" w:rsidTr="002319F3">
        <w:trPr>
          <w:trHeight w:val="68"/>
        </w:trPr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000 01 02 00 00 05 0000 810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319F3" w:rsidTr="002319F3">
        <w:trPr>
          <w:trHeight w:val="68"/>
        </w:trPr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000 01 03 00 00 00 0000 000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37 818 435,22</w:t>
            </w:r>
          </w:p>
        </w:tc>
      </w:tr>
      <w:tr w:rsidR="002319F3" w:rsidTr="002319F3">
        <w:trPr>
          <w:trHeight w:val="68"/>
        </w:trPr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000 01 03 01 00 00 0000 700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128 440 849,47</w:t>
            </w:r>
          </w:p>
        </w:tc>
      </w:tr>
      <w:tr w:rsidR="002319F3" w:rsidTr="002319F3">
        <w:trPr>
          <w:trHeight w:val="68"/>
        </w:trPr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050 01 03 01 00 05 0000 710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Привлечение кредитов из других бюджетов бюджетной системы Российской Федерации бюджетами муниципальных районов в валюте Российской </w:t>
            </w:r>
            <w:proofErr w:type="spellStart"/>
            <w:r>
              <w:rPr>
                <w:sz w:val="18"/>
                <w:szCs w:val="18"/>
              </w:rPr>
              <w:t>Федераци</w:t>
            </w:r>
            <w:proofErr w:type="spellEnd"/>
            <w:r>
              <w:rPr>
                <w:sz w:val="18"/>
                <w:szCs w:val="18"/>
              </w:rPr>
              <w:t xml:space="preserve"> (северный завоз) 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48 440 849,47</w:t>
            </w:r>
          </w:p>
        </w:tc>
      </w:tr>
      <w:tr w:rsidR="002319F3" w:rsidTr="002319F3">
        <w:trPr>
          <w:trHeight w:val="68"/>
        </w:trPr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050 01 03 01 00 05 0000 710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Привлечение кредитов из других бюджетов бюджетной системы Российской Федерации бюджетами муниципальных районов в валюте Российской </w:t>
            </w:r>
            <w:proofErr w:type="spellStart"/>
            <w:r>
              <w:rPr>
                <w:sz w:val="18"/>
                <w:szCs w:val="18"/>
              </w:rPr>
              <w:t>Федераци</w:t>
            </w:r>
            <w:proofErr w:type="spellEnd"/>
            <w:r>
              <w:rPr>
                <w:sz w:val="18"/>
                <w:szCs w:val="18"/>
              </w:rPr>
              <w:t xml:space="preserve"> (дефицит бюджета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80 000 000,00</w:t>
            </w:r>
          </w:p>
        </w:tc>
      </w:tr>
      <w:tr w:rsidR="002319F3" w:rsidTr="002319F3">
        <w:trPr>
          <w:trHeight w:val="68"/>
        </w:trPr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000 01 03 01 00 00 0000 800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Погашение бюджетных кредитов, полученных 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-90 622 414,25</w:t>
            </w:r>
          </w:p>
        </w:tc>
      </w:tr>
      <w:tr w:rsidR="002319F3" w:rsidTr="002319F3">
        <w:trPr>
          <w:trHeight w:val="68"/>
        </w:trPr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050 01 03 01 00 05 0000 810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Погашение бюджетами муниципальных районов кредитов из других бюджетов бюджетной системы Российской Федерации в валюте Российской Федерации (северный завоз) 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-56 289 064,25</w:t>
            </w:r>
          </w:p>
        </w:tc>
      </w:tr>
      <w:tr w:rsidR="002319F3" w:rsidTr="002319F3">
        <w:trPr>
          <w:trHeight w:val="68"/>
        </w:trPr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050 01 03 01 00 05 0000 810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Погашение бюджетами муниципальных районов кредитов из других бюджетов бюджетной системы Российской Федерации в валюте Российской Федерации (дефицит бюджета) 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-34 333 350,00</w:t>
            </w:r>
          </w:p>
        </w:tc>
      </w:tr>
      <w:tr w:rsidR="002319F3" w:rsidTr="002319F3">
        <w:trPr>
          <w:trHeight w:val="68"/>
        </w:trPr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000 01 06 00 00 00 0000 000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 внутреннего финансирования дефицитов бюджетов 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7 848 214,78</w:t>
            </w:r>
          </w:p>
        </w:tc>
      </w:tr>
      <w:tr w:rsidR="002319F3" w:rsidTr="002319F3">
        <w:trPr>
          <w:trHeight w:val="68"/>
        </w:trPr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000 01 06 01 00 00 0000 000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319F3" w:rsidTr="002319F3">
        <w:trPr>
          <w:trHeight w:val="68"/>
        </w:trPr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000 01 06 01 00 05 0000 630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319F3" w:rsidTr="002319F3">
        <w:trPr>
          <w:trHeight w:val="68"/>
        </w:trPr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000 01 06 05 00 00 0000 000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7 848 214,78</w:t>
            </w:r>
          </w:p>
        </w:tc>
      </w:tr>
      <w:tr w:rsidR="002319F3" w:rsidTr="002319F3">
        <w:trPr>
          <w:trHeight w:val="68"/>
        </w:trPr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000 01 06 05 00 00 0000 600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56 289 064,25</w:t>
            </w:r>
          </w:p>
        </w:tc>
      </w:tr>
      <w:tr w:rsidR="002319F3" w:rsidTr="002319F3">
        <w:trPr>
          <w:trHeight w:val="68"/>
        </w:trPr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050 01 06 05 01 05 0000 640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 (северный завоз)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56 289 064,25</w:t>
            </w:r>
          </w:p>
        </w:tc>
      </w:tr>
      <w:tr w:rsidR="002319F3" w:rsidTr="002319F3">
        <w:trPr>
          <w:trHeight w:val="68"/>
        </w:trPr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000 01 06 05 01 05 0000 640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Возврат бюджетных кредитов, предоставленных юридическим лицам из бюджетов муниципальных районов </w:t>
            </w:r>
            <w:r>
              <w:rPr>
                <w:sz w:val="18"/>
                <w:szCs w:val="18"/>
              </w:rPr>
              <w:lastRenderedPageBreak/>
              <w:t>в валюте Российской Федерации (прочие)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0,00</w:t>
            </w:r>
          </w:p>
        </w:tc>
      </w:tr>
      <w:tr w:rsidR="002319F3" w:rsidTr="002319F3">
        <w:trPr>
          <w:trHeight w:val="68"/>
        </w:trPr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000 01 06 05 00 00 0000 500</w:t>
            </w:r>
          </w:p>
        </w:tc>
        <w:tc>
          <w:tcPr>
            <w:tcW w:w="2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-48 440 849,47</w:t>
            </w:r>
          </w:p>
        </w:tc>
      </w:tr>
      <w:tr w:rsidR="002319F3" w:rsidTr="002319F3">
        <w:trPr>
          <w:trHeight w:val="68"/>
        </w:trPr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050 01 06 05 01 05 0000 540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бюджетных кредитов юридическим лицам из бюджетов муниципальных районов в валюте Российской Федерации (северный завоз)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-48 440 849,47</w:t>
            </w:r>
          </w:p>
        </w:tc>
      </w:tr>
      <w:tr w:rsidR="002319F3" w:rsidTr="002319F3">
        <w:trPr>
          <w:trHeight w:val="68"/>
        </w:trPr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000 01 05 00 00 00 0000 000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Изменение остатков средств на счетах по учету средств бюджетов 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-9 875 737,94</w:t>
            </w:r>
          </w:p>
        </w:tc>
      </w:tr>
      <w:tr w:rsidR="002319F3" w:rsidTr="002319F3">
        <w:trPr>
          <w:trHeight w:val="68"/>
        </w:trPr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050 01 05 02 01 05 0000 510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-6 781 138 808,42</w:t>
            </w:r>
          </w:p>
        </w:tc>
      </w:tr>
      <w:tr w:rsidR="002319F3" w:rsidTr="002319F3">
        <w:trPr>
          <w:trHeight w:val="68"/>
        </w:trPr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050 01 05 02 01 05 0000 610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6 771 263 070,48</w:t>
            </w:r>
          </w:p>
        </w:tc>
      </w:tr>
      <w:tr w:rsidR="002319F3" w:rsidTr="002319F3">
        <w:trPr>
          <w:trHeight w:val="68"/>
        </w:trPr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источников внутреннего финансирования дефицита бюджета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19F3" w:rsidRDefault="00231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35 790 912,06</w:t>
            </w:r>
          </w:p>
        </w:tc>
      </w:tr>
    </w:tbl>
    <w:p w:rsidR="002319F3" w:rsidRDefault="002319F3" w:rsidP="002319F3">
      <w:pPr>
        <w:rPr>
          <w:sz w:val="40"/>
          <w:szCs w:val="28"/>
        </w:rPr>
      </w:pPr>
    </w:p>
    <w:p w:rsidR="00923754" w:rsidRDefault="00923754">
      <w:bookmarkStart w:id="0" w:name="_GoBack"/>
      <w:bookmarkEnd w:id="0"/>
    </w:p>
    <w:sectPr w:rsidR="00923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12C"/>
    <w:rsid w:val="002319F3"/>
    <w:rsid w:val="00923754"/>
    <w:rsid w:val="00C5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9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2319F3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9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2319F3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8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3220</Characters>
  <Application>Microsoft Office Word</Application>
  <DocSecurity>0</DocSecurity>
  <Lines>26</Lines>
  <Paragraphs>7</Paragraphs>
  <ScaleCrop>false</ScaleCrop>
  <Company/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022217</dc:creator>
  <cp:keywords/>
  <dc:description/>
  <cp:lastModifiedBy>022217</cp:lastModifiedBy>
  <cp:revision>2</cp:revision>
  <dcterms:created xsi:type="dcterms:W3CDTF">2025-05-29T07:06:00Z</dcterms:created>
  <dcterms:modified xsi:type="dcterms:W3CDTF">2025-05-29T07:07:00Z</dcterms:modified>
</cp:coreProperties>
</file>